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0F8B" w14:textId="77777777" w:rsidR="009B1CA0" w:rsidRPr="009B1CA0" w:rsidRDefault="009B1CA0" w:rsidP="009B1CA0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9B1CA0">
        <w:rPr>
          <w:rFonts w:ascii="Arial" w:eastAsia="Arial" w:hAnsi="Arial" w:cs="Arial"/>
          <w:b/>
          <w:sz w:val="20"/>
          <w:szCs w:val="20"/>
        </w:rPr>
        <w:t>Opis przedmiotu zamówienia (OPZ)</w:t>
      </w:r>
    </w:p>
    <w:p w14:paraId="068C2157" w14:textId="77777777" w:rsidR="009B1CA0" w:rsidRPr="009B1CA0" w:rsidRDefault="009B1CA0" w:rsidP="009B1CA0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8E7B1EA" w14:textId="77777777" w:rsidR="009B1CA0" w:rsidRPr="009B1CA0" w:rsidRDefault="009B1CA0" w:rsidP="009B1CA0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</w:rPr>
      </w:pPr>
      <w:r w:rsidRPr="009B1CA0"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 w:rsidRPr="009B1CA0">
        <w:rPr>
          <w:rFonts w:ascii="Arial" w:eastAsia="Calibri" w:hAnsi="Arial" w:cs="Arial"/>
          <w:i/>
          <w:sz w:val="20"/>
          <w:szCs w:val="20"/>
        </w:rPr>
        <w:t>Dostawa monitorów dla Wydziału Inżynierii Środowiska</w:t>
      </w:r>
    </w:p>
    <w:p w14:paraId="7BA13765" w14:textId="77777777" w:rsidR="009B1CA0" w:rsidRPr="009B1CA0" w:rsidRDefault="009B1CA0" w:rsidP="009B1CA0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1CA0">
        <w:rPr>
          <w:rFonts w:ascii="Arial" w:eastAsia="Arial" w:hAnsi="Arial" w:cs="Arial"/>
          <w:b/>
          <w:sz w:val="20"/>
          <w:szCs w:val="20"/>
        </w:rPr>
        <w:t>Krótki opis urządzenia</w:t>
      </w:r>
      <w:r w:rsidRPr="009B1CA0">
        <w:rPr>
          <w:rFonts w:ascii="Arial" w:eastAsia="Arial" w:hAnsi="Arial" w:cs="Arial"/>
          <w:sz w:val="20"/>
          <w:szCs w:val="20"/>
        </w:rPr>
        <w:t xml:space="preserve">: </w:t>
      </w:r>
      <w:r w:rsidRPr="009B1CA0">
        <w:rPr>
          <w:rFonts w:ascii="Arial" w:eastAsia="Calibri" w:hAnsi="Arial" w:cs="Arial"/>
          <w:i/>
          <w:sz w:val="20"/>
          <w:szCs w:val="20"/>
        </w:rPr>
        <w:t>Monitory przeznaczone do analizy dużych zbiorów danych z możliwością regulacji pochyłu, wysokości, obrotu ekranu, obrotu na podstawie oraz zapewniające funkcję Power Delivery.</w:t>
      </w:r>
    </w:p>
    <w:p w14:paraId="72D71247" w14:textId="77777777" w:rsidR="009B1CA0" w:rsidRPr="009B1CA0" w:rsidRDefault="009B1CA0" w:rsidP="009B1CA0">
      <w:pPr>
        <w:numPr>
          <w:ilvl w:val="0"/>
          <w:numId w:val="1"/>
        </w:numPr>
        <w:spacing w:after="0" w:line="276" w:lineRule="auto"/>
        <w:ind w:left="284" w:hanging="284"/>
        <w:rPr>
          <w:rFonts w:ascii="Arial" w:eastAsia="Arial" w:hAnsi="Arial" w:cs="Arial"/>
          <w:b/>
          <w:sz w:val="20"/>
          <w:szCs w:val="20"/>
        </w:rPr>
      </w:pPr>
      <w:r w:rsidRPr="009B1CA0"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14:paraId="3FE51FE9" w14:textId="77777777" w:rsidR="009B1CA0" w:rsidRPr="009B1CA0" w:rsidRDefault="009B1CA0" w:rsidP="009B1CA0">
      <w:pPr>
        <w:spacing w:after="0" w:line="240" w:lineRule="auto"/>
        <w:rPr>
          <w:rFonts w:ascii="Arial" w:eastAsia="Trebuchet MS" w:hAnsi="Arial" w:cs="Arial"/>
          <w:i/>
          <w:sz w:val="8"/>
          <w:szCs w:val="8"/>
        </w:rPr>
      </w:pP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80"/>
        <w:gridCol w:w="4254"/>
      </w:tblGrid>
      <w:tr w:rsidR="009B1CA0" w:rsidRPr="009B1CA0" w14:paraId="04490985" w14:textId="77777777" w:rsidTr="00A67B10">
        <w:trPr>
          <w:trHeight w:val="431"/>
          <w:jc w:val="center"/>
        </w:trPr>
        <w:tc>
          <w:tcPr>
            <w:tcW w:w="9062" w:type="dxa"/>
            <w:gridSpan w:val="3"/>
            <w:shd w:val="clear" w:color="auto" w:fill="800000"/>
            <w:vAlign w:val="center"/>
          </w:tcPr>
          <w:p w14:paraId="5405F9B2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 xml:space="preserve">Parametry techniczne i funkcjonalne </w:t>
            </w:r>
            <w:proofErr w:type="spellStart"/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>urządzenia_Monitory</w:t>
            </w:r>
            <w:proofErr w:type="spellEnd"/>
          </w:p>
        </w:tc>
      </w:tr>
      <w:tr w:rsidR="009B1CA0" w:rsidRPr="009B1CA0" w14:paraId="04B83327" w14:textId="77777777" w:rsidTr="009B1CA0">
        <w:trPr>
          <w:trHeight w:val="410"/>
          <w:jc w:val="center"/>
        </w:trPr>
        <w:tc>
          <w:tcPr>
            <w:tcW w:w="928" w:type="dxa"/>
            <w:vMerge w:val="restart"/>
            <w:shd w:val="clear" w:color="auto" w:fill="800000"/>
            <w:vAlign w:val="center"/>
          </w:tcPr>
          <w:p w14:paraId="00FEDD5B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800000"/>
            <w:vAlign w:val="center"/>
          </w:tcPr>
          <w:p w14:paraId="4C7E9BB6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Wymagania Zamawiającego</w:t>
            </w:r>
          </w:p>
        </w:tc>
        <w:tc>
          <w:tcPr>
            <w:tcW w:w="4254" w:type="dxa"/>
            <w:shd w:val="clear" w:color="auto" w:fill="D9D9D9"/>
            <w:vAlign w:val="center"/>
          </w:tcPr>
          <w:p w14:paraId="3028830A" w14:textId="77777777" w:rsidR="009B1CA0" w:rsidRPr="009B1CA0" w:rsidRDefault="009B1CA0" w:rsidP="009B1C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Oferowane przez Wykonawcę</w:t>
            </w:r>
          </w:p>
          <w:p w14:paraId="1D37E77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i/>
                <w:sz w:val="18"/>
                <w:szCs w:val="20"/>
              </w:rPr>
              <w:t>(Oferowany sprzęt charakteryzuje się następującymi parametrami)</w:t>
            </w: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:</w:t>
            </w:r>
          </w:p>
        </w:tc>
      </w:tr>
      <w:tr w:rsidR="009B1CA0" w:rsidRPr="009B1CA0" w14:paraId="22D1A166" w14:textId="77777777" w:rsidTr="009B1CA0">
        <w:trPr>
          <w:trHeight w:val="427"/>
          <w:jc w:val="center"/>
        </w:trPr>
        <w:tc>
          <w:tcPr>
            <w:tcW w:w="928" w:type="dxa"/>
            <w:vMerge/>
            <w:shd w:val="clear" w:color="auto" w:fill="800000"/>
            <w:vAlign w:val="center"/>
          </w:tcPr>
          <w:p w14:paraId="298F0E00" w14:textId="77777777" w:rsidR="009B1CA0" w:rsidRPr="009B1CA0" w:rsidRDefault="009B1CA0" w:rsidP="009B1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3880" w:type="dxa"/>
            <w:vMerge/>
            <w:shd w:val="clear" w:color="auto" w:fill="800000"/>
            <w:vAlign w:val="center"/>
          </w:tcPr>
          <w:p w14:paraId="7018DDA1" w14:textId="77777777" w:rsidR="009B1CA0" w:rsidRPr="009B1CA0" w:rsidRDefault="009B1CA0" w:rsidP="009B1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4" w:type="dxa"/>
            <w:shd w:val="clear" w:color="auto" w:fill="D9D9D9"/>
            <w:vAlign w:val="center"/>
          </w:tcPr>
          <w:p w14:paraId="04FB5C35" w14:textId="77777777" w:rsidR="009B1CA0" w:rsidRPr="009B1CA0" w:rsidRDefault="009B1CA0" w:rsidP="009B1C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20"/>
              </w:rPr>
              <w:t>WYPEŁNIA WYKONAWCA</w:t>
            </w:r>
          </w:p>
          <w:p w14:paraId="3A0D1454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i/>
                <w:sz w:val="18"/>
                <w:szCs w:val="20"/>
              </w:rPr>
              <w:t>uwaga: należy wypełnić wszystkie punkty</w:t>
            </w:r>
          </w:p>
        </w:tc>
      </w:tr>
      <w:tr w:rsidR="009B1CA0" w:rsidRPr="009B1CA0" w14:paraId="210451A3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F299973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880" w:type="dxa"/>
            <w:vAlign w:val="center"/>
          </w:tcPr>
          <w:p w14:paraId="59F0B0FC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Typ wyświetlacza: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VA lub IPS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01C29615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275EDB3D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3DBCA1ED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3880" w:type="dxa"/>
            <w:vAlign w:val="center"/>
          </w:tcPr>
          <w:p w14:paraId="089CC510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Przekątna monitora: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27”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0140A0A0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2028AB83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7D0D8714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3880" w:type="dxa"/>
            <w:vAlign w:val="center"/>
          </w:tcPr>
          <w:p w14:paraId="0B040065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Format obrazu:</w:t>
            </w:r>
          </w:p>
          <w:p w14:paraId="338FD0C6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16:9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2F490A9B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7D62D752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34873D7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3880" w:type="dxa"/>
            <w:vAlign w:val="center"/>
          </w:tcPr>
          <w:p w14:paraId="1D90E23D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Typ ekranu: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płaski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5A43FD8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6B03EB07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3EB6178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3880" w:type="dxa"/>
            <w:vAlign w:val="center"/>
          </w:tcPr>
          <w:p w14:paraId="08071C07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Podświetlenie ekranu: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LED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13CAED72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458918DB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105C69BA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3880" w:type="dxa"/>
            <w:vAlign w:val="center"/>
          </w:tcPr>
          <w:p w14:paraId="4450B38D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Powłoka matrycy: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Matowa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6704FDCA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429DB84D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378B67AB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3880" w:type="dxa"/>
            <w:vAlign w:val="center"/>
          </w:tcPr>
          <w:p w14:paraId="7A14EA5A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sz w:val="18"/>
                <w:szCs w:val="18"/>
              </w:rPr>
              <w:t>Współczynnik kontrastu:</w:t>
            </w:r>
            <w:r w:rsidRPr="009B1CA0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Minimum 1500:1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0F6F79BB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38CAFE21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37B432BF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3880" w:type="dxa"/>
            <w:vAlign w:val="center"/>
          </w:tcPr>
          <w:p w14:paraId="170B9BE3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sz w:val="18"/>
                <w:szCs w:val="18"/>
              </w:rPr>
              <w:t>Jasność:</w:t>
            </w:r>
            <w:r w:rsidRPr="009B1CA0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Minimum 350 cd/m²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3368066B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47C589C6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E8407D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3880" w:type="dxa"/>
            <w:vAlign w:val="center"/>
          </w:tcPr>
          <w:p w14:paraId="0A2E74E4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sz w:val="18"/>
                <w:szCs w:val="18"/>
              </w:rPr>
              <w:t>Czas reakcji matrycy:</w:t>
            </w:r>
            <w:r w:rsidRPr="009B1CA0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Maksimum 5 ms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33470CDF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3B214769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004344B4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3880" w:type="dxa"/>
            <w:vAlign w:val="center"/>
          </w:tcPr>
          <w:p w14:paraId="2FAF63B7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sz w:val="18"/>
                <w:szCs w:val="18"/>
              </w:rPr>
              <w:t>Częstotliwość odświeżania obrazu:</w:t>
            </w:r>
            <w:r w:rsidRPr="009B1CA0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Minimum 100 </w:t>
            </w:r>
            <w:proofErr w:type="spellStart"/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4254" w:type="dxa"/>
            <w:shd w:val="clear" w:color="auto" w:fill="F2F2F2"/>
            <w:vAlign w:val="center"/>
          </w:tcPr>
          <w:p w14:paraId="76913168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4F003AD8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06BD5EE4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3880" w:type="dxa"/>
            <w:vAlign w:val="center"/>
          </w:tcPr>
          <w:p w14:paraId="29EDF8D7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sz w:val="18"/>
                <w:szCs w:val="18"/>
              </w:rPr>
              <w:t>Rozdzielczość podstawowa:</w:t>
            </w:r>
            <w:r w:rsidRPr="009B1CA0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Minimum 3840 x 2160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297029C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4E3F50C8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6DE5219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3880" w:type="dxa"/>
            <w:vAlign w:val="center"/>
          </w:tcPr>
          <w:p w14:paraId="2A007CEC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Złącza:</w:t>
            </w:r>
            <w:r w:rsidRPr="009B1C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9B1CA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- min. 1x HDMI </w:t>
            </w:r>
          </w:p>
          <w:p w14:paraId="6FC53C87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- min. 3x USB 3.2 Gen. 1</w:t>
            </w:r>
          </w:p>
          <w:p w14:paraId="7CAFFC3A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- min. 1x USB </w:t>
            </w:r>
            <w:proofErr w:type="spellStart"/>
            <w:r w:rsidRPr="009B1CA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Type</w:t>
            </w:r>
            <w:proofErr w:type="spellEnd"/>
            <w:r w:rsidRPr="009B1CA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-C z funkcją Power Delivery (technologia szybkiego ładowania przez łącze USB-C)</w:t>
            </w:r>
          </w:p>
          <w:p w14:paraId="066C4093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- min. 1x USB 3.2 Gen. 1 typu C</w:t>
            </w:r>
          </w:p>
          <w:p w14:paraId="01F5F27D" w14:textId="77777777" w:rsidR="009B1CA0" w:rsidRPr="009B1CA0" w:rsidRDefault="009B1CA0" w:rsidP="009B1CA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1CA0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- min. 1x RJ-45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536469E5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50AB2288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6E0AEA49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3880" w:type="dxa"/>
            <w:vAlign w:val="center"/>
          </w:tcPr>
          <w:p w14:paraId="33CAE65C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Możliwość regulacji:</w:t>
            </w:r>
          </w:p>
          <w:p w14:paraId="09F42A5F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- obrót na podstawie (</w:t>
            </w:r>
            <w:proofErr w:type="spellStart"/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swivel</w:t>
            </w:r>
            <w:proofErr w:type="spellEnd"/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),</w:t>
            </w:r>
          </w:p>
          <w:p w14:paraId="770A34E8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- obrotowy ekran (</w:t>
            </w:r>
            <w:proofErr w:type="spellStart"/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pivot</w:t>
            </w:r>
            <w:proofErr w:type="spellEnd"/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),</w:t>
            </w:r>
          </w:p>
          <w:p w14:paraId="5D9CA389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lastRenderedPageBreak/>
              <w:t>- pochył,</w:t>
            </w:r>
          </w:p>
          <w:p w14:paraId="5D3AB754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- wysokość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3097F552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1AD26ECF" w14:textId="77777777" w:rsidTr="009B1CA0">
        <w:trPr>
          <w:trHeight w:val="729"/>
          <w:jc w:val="center"/>
        </w:trPr>
        <w:tc>
          <w:tcPr>
            <w:tcW w:w="928" w:type="dxa"/>
            <w:vAlign w:val="center"/>
          </w:tcPr>
          <w:p w14:paraId="505889C8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3880" w:type="dxa"/>
            <w:vAlign w:val="center"/>
          </w:tcPr>
          <w:p w14:paraId="6FAA9758" w14:textId="77777777" w:rsidR="009B1CA0" w:rsidRPr="009B1CA0" w:rsidRDefault="009B1CA0" w:rsidP="009B1C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B1C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Gwarancja:</w:t>
            </w:r>
            <w:r w:rsidRPr="009B1C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9B1CA0"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min. 24 miesiące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7E7CF510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2EB32938" w14:textId="77777777" w:rsidTr="009B1CA0">
        <w:trPr>
          <w:trHeight w:val="564"/>
          <w:jc w:val="center"/>
        </w:trPr>
        <w:tc>
          <w:tcPr>
            <w:tcW w:w="928" w:type="dxa"/>
            <w:vAlign w:val="center"/>
          </w:tcPr>
          <w:p w14:paraId="15F1C8C1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3880" w:type="dxa"/>
            <w:vAlign w:val="center"/>
          </w:tcPr>
          <w:p w14:paraId="77AF4783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Termin realizacji zamówienia:</w:t>
            </w:r>
          </w:p>
          <w:p w14:paraId="1A575DA9" w14:textId="77777777" w:rsidR="009B1CA0" w:rsidRPr="009B1CA0" w:rsidRDefault="009B1CA0" w:rsidP="009B1CA0">
            <w:pPr>
              <w:spacing w:after="0" w:line="240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sz w:val="18"/>
                <w:szCs w:val="18"/>
              </w:rPr>
              <w:t xml:space="preserve">do </w:t>
            </w:r>
            <w:r w:rsidRPr="009B1CA0">
              <w:rPr>
                <w:rFonts w:ascii="Arial" w:eastAsia="Calibri" w:hAnsi="Arial" w:cs="Arial"/>
                <w:i/>
                <w:sz w:val="18"/>
                <w:szCs w:val="18"/>
              </w:rPr>
              <w:t>4 tygodni od daty zawarcia umowy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24B0D39E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65CCDD71" w14:textId="77777777" w:rsidTr="009B1CA0">
        <w:trPr>
          <w:trHeight w:val="564"/>
          <w:jc w:val="center"/>
        </w:trPr>
        <w:tc>
          <w:tcPr>
            <w:tcW w:w="928" w:type="dxa"/>
            <w:vAlign w:val="center"/>
          </w:tcPr>
          <w:p w14:paraId="2A411480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3880" w:type="dxa"/>
            <w:vAlign w:val="center"/>
          </w:tcPr>
          <w:p w14:paraId="1DBC2D19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Miejsce dostawy:</w:t>
            </w:r>
          </w:p>
          <w:p w14:paraId="571ACD35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Politechnika Wrocławska</w:t>
            </w:r>
          </w:p>
          <w:p w14:paraId="3A3F3BC7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Wydział Inżynierii Środowiska</w:t>
            </w:r>
          </w:p>
          <w:p w14:paraId="26E50CBF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Katedra Gospodarki Wodno-Ściekowej i Technologii Odpadów</w:t>
            </w:r>
          </w:p>
          <w:p w14:paraId="3C26D1DB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pl. Grunwaldzki 9</w:t>
            </w:r>
          </w:p>
          <w:p w14:paraId="384D8990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50-377 Wrocław</w:t>
            </w:r>
          </w:p>
          <w:p w14:paraId="11A32C56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Bud. D-2/ p. 214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3BE89C9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65356912" w14:textId="77777777" w:rsidTr="009B1CA0">
        <w:trPr>
          <w:trHeight w:val="564"/>
          <w:jc w:val="center"/>
        </w:trPr>
        <w:tc>
          <w:tcPr>
            <w:tcW w:w="928" w:type="dxa"/>
            <w:vAlign w:val="center"/>
          </w:tcPr>
          <w:p w14:paraId="7F5830E8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3880" w:type="dxa"/>
            <w:vAlign w:val="center"/>
          </w:tcPr>
          <w:p w14:paraId="755933F5" w14:textId="77777777" w:rsidR="009B1CA0" w:rsidRPr="009B1CA0" w:rsidRDefault="009B1CA0" w:rsidP="009B1CA0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Certyfikaty i standardy:</w:t>
            </w:r>
            <w:r w:rsidRPr="009B1CA0"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9B1CA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znak CE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7A2B2B9F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B1CA0" w:rsidRPr="009B1CA0" w14:paraId="57D16ED5" w14:textId="77777777" w:rsidTr="009B1CA0">
        <w:trPr>
          <w:trHeight w:val="564"/>
          <w:jc w:val="center"/>
        </w:trPr>
        <w:tc>
          <w:tcPr>
            <w:tcW w:w="928" w:type="dxa"/>
            <w:vAlign w:val="center"/>
          </w:tcPr>
          <w:p w14:paraId="4D0CD08C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3880" w:type="dxa"/>
            <w:vAlign w:val="center"/>
          </w:tcPr>
          <w:p w14:paraId="7FA9721B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>Nazwa:</w:t>
            </w:r>
          </w:p>
          <w:p w14:paraId="228B818D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CF5CEEB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>Typ:</w:t>
            </w:r>
          </w:p>
          <w:p w14:paraId="5D0FFF43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9C08AC6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>Model:</w:t>
            </w:r>
          </w:p>
          <w:p w14:paraId="7A98BB2C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05180BE" w14:textId="77777777" w:rsidR="009B1CA0" w:rsidRPr="009B1CA0" w:rsidRDefault="009B1CA0" w:rsidP="009B1CA0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B1CA0"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roducent oferowanego urządzenia:</w:t>
            </w:r>
          </w:p>
        </w:tc>
        <w:tc>
          <w:tcPr>
            <w:tcW w:w="4254" w:type="dxa"/>
            <w:shd w:val="clear" w:color="auto" w:fill="F2F2F2"/>
            <w:vAlign w:val="center"/>
          </w:tcPr>
          <w:p w14:paraId="61C4D94E" w14:textId="77777777" w:rsidR="009B1CA0" w:rsidRPr="009B1CA0" w:rsidRDefault="009B1CA0" w:rsidP="009B1CA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895D7FE" w14:textId="77777777" w:rsidR="009B1CA0" w:rsidRPr="009B1CA0" w:rsidRDefault="009B1CA0" w:rsidP="009B1C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478BF35B" w14:textId="77777777" w:rsidR="009B1CA0" w:rsidRPr="009B1CA0" w:rsidRDefault="009B1CA0" w:rsidP="009B1CA0">
      <w:pPr>
        <w:spacing w:after="0" w:line="276" w:lineRule="auto"/>
        <w:jc w:val="both"/>
        <w:rPr>
          <w:rFonts w:ascii="Arial" w:eastAsia="Arial" w:hAnsi="Arial" w:cs="Arial"/>
          <w:i/>
          <w:sz w:val="16"/>
          <w:szCs w:val="20"/>
        </w:rPr>
      </w:pPr>
      <w:r w:rsidRPr="009B1CA0">
        <w:rPr>
          <w:rFonts w:ascii="Arial" w:eastAsia="Arial" w:hAnsi="Arial" w:cs="Arial"/>
          <w:i/>
          <w:sz w:val="16"/>
          <w:szCs w:val="20"/>
        </w:rPr>
        <w:t>UWAGA: Podane w tabeli wymagania należy traktować jako minimalne. Dopuszcza się składanie ofert na urządzenia lepsze, a 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parametry.</w:t>
      </w:r>
    </w:p>
    <w:p w14:paraId="5F03B9DB" w14:textId="77777777" w:rsidR="009B1CA0" w:rsidRPr="009B1CA0" w:rsidRDefault="009B1CA0" w:rsidP="009B1CA0">
      <w:pPr>
        <w:spacing w:after="0" w:line="276" w:lineRule="auto"/>
        <w:ind w:left="3368"/>
        <w:rPr>
          <w:rFonts w:ascii="Arial" w:eastAsia="Arial" w:hAnsi="Arial" w:cs="Arial"/>
          <w:b/>
          <w:i/>
          <w:sz w:val="8"/>
          <w:szCs w:val="8"/>
        </w:rPr>
      </w:pPr>
    </w:p>
    <w:p w14:paraId="2CFDF18F" w14:textId="77777777" w:rsidR="009B1CA0" w:rsidRPr="009B1CA0" w:rsidRDefault="009B1CA0" w:rsidP="009B1CA0">
      <w:pPr>
        <w:spacing w:after="0" w:line="276" w:lineRule="auto"/>
        <w:ind w:left="3368"/>
        <w:rPr>
          <w:rFonts w:ascii="Arial" w:eastAsia="Arial" w:hAnsi="Arial" w:cs="Arial"/>
          <w:b/>
          <w:i/>
          <w:sz w:val="20"/>
          <w:szCs w:val="20"/>
        </w:rPr>
      </w:pPr>
      <w:r w:rsidRPr="009B1CA0">
        <w:rPr>
          <w:rFonts w:ascii="Arial" w:eastAsia="Arial" w:hAnsi="Arial" w:cs="Arial"/>
          <w:b/>
          <w:i/>
          <w:sz w:val="20"/>
          <w:szCs w:val="20"/>
        </w:rPr>
        <w:t xml:space="preserve">KALKULACJA CENOWA </w:t>
      </w:r>
    </w:p>
    <w:tbl>
      <w:tblPr>
        <w:tblW w:w="9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118"/>
        <w:gridCol w:w="992"/>
        <w:gridCol w:w="2177"/>
        <w:gridCol w:w="20"/>
        <w:gridCol w:w="2199"/>
      </w:tblGrid>
      <w:tr w:rsidR="009B1CA0" w:rsidRPr="009B1CA0" w14:paraId="1DD15F5A" w14:textId="77777777" w:rsidTr="007251F1">
        <w:tc>
          <w:tcPr>
            <w:tcW w:w="568" w:type="dxa"/>
            <w:shd w:val="clear" w:color="auto" w:fill="FFFFFF"/>
            <w:vAlign w:val="center"/>
          </w:tcPr>
          <w:p w14:paraId="2528BD1D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6EBC3EC" w14:textId="3E09D6DC" w:rsidR="009B1CA0" w:rsidRPr="009B1CA0" w:rsidRDefault="005D43FB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>
              <w:rPr>
                <w:rFonts w:ascii="Arial" w:eastAsia="Calibri" w:hAnsi="Arial" w:cs="Arial"/>
                <w:b/>
                <w:sz w:val="18"/>
                <w:szCs w:val="20"/>
              </w:rPr>
              <w:t>Przedmiot zamówienia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C80C07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Liczba sztuk</w:t>
            </w:r>
          </w:p>
        </w:tc>
        <w:tc>
          <w:tcPr>
            <w:tcW w:w="2197" w:type="dxa"/>
            <w:gridSpan w:val="2"/>
            <w:shd w:val="clear" w:color="auto" w:fill="FFFFFF"/>
            <w:vAlign w:val="center"/>
          </w:tcPr>
          <w:p w14:paraId="3E823379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Cena jednostkowa netto</w:t>
            </w:r>
          </w:p>
          <w:p w14:paraId="23FD7503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(PLN)</w:t>
            </w:r>
          </w:p>
        </w:tc>
        <w:tc>
          <w:tcPr>
            <w:tcW w:w="2199" w:type="dxa"/>
            <w:shd w:val="clear" w:color="auto" w:fill="FFFFFF"/>
            <w:vAlign w:val="center"/>
          </w:tcPr>
          <w:p w14:paraId="4D7EB594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Wartość netto</w:t>
            </w:r>
          </w:p>
          <w:p w14:paraId="1108BF2B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(PLN/)</w:t>
            </w:r>
          </w:p>
          <w:p w14:paraId="179A8447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(kolumna 3x4)</w:t>
            </w:r>
          </w:p>
        </w:tc>
      </w:tr>
      <w:tr w:rsidR="009B1CA0" w:rsidRPr="009B1CA0" w14:paraId="12FD9B62" w14:textId="77777777" w:rsidTr="007251F1">
        <w:tc>
          <w:tcPr>
            <w:tcW w:w="568" w:type="dxa"/>
            <w:vMerge w:val="restart"/>
            <w:shd w:val="clear" w:color="auto" w:fill="FFFFFF"/>
            <w:vAlign w:val="center"/>
          </w:tcPr>
          <w:p w14:paraId="0443C515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14:paraId="36EC71C0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7D4924A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i/>
                <w:sz w:val="18"/>
                <w:szCs w:val="20"/>
              </w:rPr>
              <w:t>3</w:t>
            </w:r>
          </w:p>
        </w:tc>
        <w:tc>
          <w:tcPr>
            <w:tcW w:w="2197" w:type="dxa"/>
            <w:gridSpan w:val="2"/>
            <w:shd w:val="clear" w:color="auto" w:fill="FFFFFF"/>
            <w:vAlign w:val="center"/>
          </w:tcPr>
          <w:p w14:paraId="20FCFBEC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i/>
                <w:sz w:val="18"/>
                <w:szCs w:val="20"/>
              </w:rPr>
              <w:t>4</w:t>
            </w:r>
          </w:p>
        </w:tc>
        <w:tc>
          <w:tcPr>
            <w:tcW w:w="2199" w:type="dxa"/>
            <w:shd w:val="clear" w:color="auto" w:fill="FFFFFF"/>
            <w:vAlign w:val="center"/>
          </w:tcPr>
          <w:p w14:paraId="24595AD0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i/>
                <w:sz w:val="18"/>
                <w:szCs w:val="20"/>
              </w:rPr>
              <w:t>5</w:t>
            </w:r>
          </w:p>
        </w:tc>
      </w:tr>
      <w:tr w:rsidR="009B1CA0" w:rsidRPr="009B1CA0" w14:paraId="4E8AA45A" w14:textId="77777777" w:rsidTr="007251F1">
        <w:tc>
          <w:tcPr>
            <w:tcW w:w="568" w:type="dxa"/>
            <w:vMerge/>
            <w:shd w:val="clear" w:color="auto" w:fill="D9D9D9"/>
            <w:vAlign w:val="center"/>
          </w:tcPr>
          <w:p w14:paraId="263EAC76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</w:tcPr>
          <w:p w14:paraId="4D6AE4A3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8D21CC8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</w:p>
        </w:tc>
        <w:tc>
          <w:tcPr>
            <w:tcW w:w="4396" w:type="dxa"/>
            <w:gridSpan w:val="3"/>
            <w:shd w:val="clear" w:color="auto" w:fill="F2F2F2"/>
            <w:vAlign w:val="center"/>
          </w:tcPr>
          <w:p w14:paraId="4FA6D6C8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i/>
                <w:sz w:val="18"/>
                <w:szCs w:val="20"/>
              </w:rPr>
              <w:t>Wypełnia Wykonawca</w:t>
            </w:r>
          </w:p>
        </w:tc>
      </w:tr>
      <w:tr w:rsidR="009B1CA0" w:rsidRPr="009B1CA0" w14:paraId="579F3972" w14:textId="77777777" w:rsidTr="007251F1">
        <w:trPr>
          <w:trHeight w:val="391"/>
        </w:trPr>
        <w:tc>
          <w:tcPr>
            <w:tcW w:w="568" w:type="dxa"/>
            <w:vAlign w:val="center"/>
          </w:tcPr>
          <w:p w14:paraId="37CFE78A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vAlign w:val="center"/>
          </w:tcPr>
          <w:p w14:paraId="3DF2609D" w14:textId="38C94500" w:rsidR="009B1CA0" w:rsidRPr="009B1CA0" w:rsidRDefault="005D43FB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Monitor</w:t>
            </w:r>
            <w:r w:rsidR="009B1CA0" w:rsidRPr="009B1CA0">
              <w:rPr>
                <w:rFonts w:ascii="Arial" w:eastAsia="Calibri" w:hAnsi="Arial" w:cs="Arial"/>
                <w:sz w:val="18"/>
                <w:szCs w:val="20"/>
              </w:rPr>
              <w:t xml:space="preserve"> </w:t>
            </w:r>
          </w:p>
          <w:p w14:paraId="16714BD1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sz w:val="18"/>
                <w:szCs w:val="20"/>
              </w:rPr>
              <w:t>(zgodny z powyższymi wymaganiami Zamawiającego)</w:t>
            </w:r>
          </w:p>
        </w:tc>
        <w:tc>
          <w:tcPr>
            <w:tcW w:w="992" w:type="dxa"/>
            <w:vAlign w:val="center"/>
          </w:tcPr>
          <w:p w14:paraId="1376502B" w14:textId="6C91663B" w:rsidR="009B1CA0" w:rsidRPr="009B1CA0" w:rsidRDefault="005D43FB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177" w:type="dxa"/>
            <w:shd w:val="clear" w:color="auto" w:fill="F2F2F2"/>
            <w:vAlign w:val="center"/>
          </w:tcPr>
          <w:p w14:paraId="3CEE40C9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</w:rPr>
            </w:pPr>
          </w:p>
        </w:tc>
        <w:tc>
          <w:tcPr>
            <w:tcW w:w="2219" w:type="dxa"/>
            <w:gridSpan w:val="2"/>
            <w:shd w:val="clear" w:color="auto" w:fill="F2F2F2"/>
            <w:vAlign w:val="center"/>
          </w:tcPr>
          <w:p w14:paraId="1B383D95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</w:rPr>
            </w:pPr>
          </w:p>
        </w:tc>
      </w:tr>
      <w:tr w:rsidR="009B1CA0" w:rsidRPr="009B1CA0" w14:paraId="2CDC9FC9" w14:textId="77777777" w:rsidTr="009B1CA0">
        <w:trPr>
          <w:trHeight w:val="621"/>
        </w:trPr>
        <w:tc>
          <w:tcPr>
            <w:tcW w:w="6855" w:type="dxa"/>
            <w:gridSpan w:val="4"/>
            <w:vAlign w:val="center"/>
          </w:tcPr>
          <w:p w14:paraId="126BACB9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Cena ogółem netto:</w:t>
            </w:r>
          </w:p>
          <w:p w14:paraId="47CDF4AC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i/>
                <w:sz w:val="18"/>
                <w:szCs w:val="20"/>
              </w:rPr>
              <w:t>(suma wartości netto – kolumny 5)</w:t>
            </w:r>
          </w:p>
        </w:tc>
        <w:tc>
          <w:tcPr>
            <w:tcW w:w="2219" w:type="dxa"/>
            <w:gridSpan w:val="2"/>
            <w:shd w:val="clear" w:color="auto" w:fill="F2F2F2"/>
            <w:vAlign w:val="center"/>
          </w:tcPr>
          <w:p w14:paraId="43303E8E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</w:rPr>
            </w:pPr>
          </w:p>
        </w:tc>
      </w:tr>
      <w:tr w:rsidR="009B1CA0" w:rsidRPr="009B1CA0" w14:paraId="63B8B40C" w14:textId="77777777" w:rsidTr="009B1CA0">
        <w:trPr>
          <w:trHeight w:val="621"/>
        </w:trPr>
        <w:tc>
          <w:tcPr>
            <w:tcW w:w="6855" w:type="dxa"/>
            <w:gridSpan w:val="4"/>
            <w:vAlign w:val="center"/>
          </w:tcPr>
          <w:p w14:paraId="26EA9F76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Wartość VAT (23%):</w:t>
            </w:r>
          </w:p>
        </w:tc>
        <w:tc>
          <w:tcPr>
            <w:tcW w:w="2219" w:type="dxa"/>
            <w:gridSpan w:val="2"/>
            <w:shd w:val="clear" w:color="auto" w:fill="F2F2F2"/>
            <w:vAlign w:val="center"/>
          </w:tcPr>
          <w:p w14:paraId="11F4499D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</w:rPr>
            </w:pPr>
          </w:p>
        </w:tc>
      </w:tr>
      <w:tr w:rsidR="009B1CA0" w:rsidRPr="009B1CA0" w14:paraId="04F5789A" w14:textId="77777777" w:rsidTr="009B1CA0">
        <w:trPr>
          <w:trHeight w:val="621"/>
        </w:trPr>
        <w:tc>
          <w:tcPr>
            <w:tcW w:w="6855" w:type="dxa"/>
            <w:gridSpan w:val="4"/>
            <w:vAlign w:val="center"/>
          </w:tcPr>
          <w:p w14:paraId="3FE00A0D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8"/>
                <w:szCs w:val="20"/>
              </w:rPr>
              <w:t>CENA OFERTOWA</w:t>
            </w:r>
          </w:p>
          <w:p w14:paraId="10EE5876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b/>
                <w:sz w:val="16"/>
                <w:szCs w:val="20"/>
              </w:rPr>
              <w:t>Oferowana cena ogółem brutto za całość przedmiotu zamówienia [„Cena” - C]:</w:t>
            </w:r>
          </w:p>
          <w:p w14:paraId="22C46223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Calibri" w:hAnsi="Arial" w:cs="Arial"/>
                <w:i/>
                <w:sz w:val="18"/>
                <w:szCs w:val="20"/>
              </w:rPr>
            </w:pPr>
            <w:r w:rsidRPr="009B1CA0">
              <w:rPr>
                <w:rFonts w:ascii="Arial" w:eastAsia="Calibri" w:hAnsi="Arial" w:cs="Arial"/>
                <w:i/>
                <w:sz w:val="18"/>
                <w:szCs w:val="20"/>
              </w:rPr>
              <w:t>(suma wartości neto powiększona o wartość vat)</w:t>
            </w:r>
          </w:p>
        </w:tc>
        <w:tc>
          <w:tcPr>
            <w:tcW w:w="2219" w:type="dxa"/>
            <w:gridSpan w:val="2"/>
            <w:shd w:val="clear" w:color="auto" w:fill="F2F2F2"/>
            <w:vAlign w:val="center"/>
          </w:tcPr>
          <w:p w14:paraId="62F5A630" w14:textId="77777777" w:rsidR="009B1CA0" w:rsidRPr="009B1CA0" w:rsidRDefault="009B1CA0" w:rsidP="009B1C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Calibri" w:hAnsi="Arial" w:cs="Arial"/>
                <w:sz w:val="18"/>
              </w:rPr>
            </w:pPr>
          </w:p>
        </w:tc>
      </w:tr>
    </w:tbl>
    <w:p w14:paraId="558C5954" w14:textId="77777777" w:rsidR="007251F1" w:rsidRDefault="007251F1" w:rsidP="007251F1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highlight w:val="yellow"/>
        </w:rPr>
      </w:pPr>
    </w:p>
    <w:p w14:paraId="16E0C226" w14:textId="50653418" w:rsidR="007251F1" w:rsidRPr="007251F1" w:rsidRDefault="007251F1" w:rsidP="007251F1">
      <w:pPr>
        <w:tabs>
          <w:tab w:val="left" w:pos="540"/>
          <w:tab w:val="left" w:pos="780"/>
        </w:tabs>
        <w:jc w:val="both"/>
        <w:rPr>
          <w:rFonts w:cstheme="minorHAnsi"/>
          <w:sz w:val="16"/>
          <w:szCs w:val="18"/>
        </w:rPr>
      </w:pPr>
      <w:r w:rsidRPr="000A73A4">
        <w:rPr>
          <w:rFonts w:cstheme="minorHAnsi"/>
          <w:b/>
          <w:sz w:val="16"/>
          <w:szCs w:val="18"/>
          <w:highlight w:val="yellow"/>
        </w:rPr>
        <w:t>Oferta</w:t>
      </w:r>
      <w:r w:rsidRPr="000A73A4">
        <w:rPr>
          <w:rFonts w:cstheme="minorHAnsi"/>
          <w:sz w:val="16"/>
          <w:szCs w:val="18"/>
          <w:highlight w:val="yellow"/>
        </w:rPr>
        <w:t xml:space="preserve"> </w:t>
      </w:r>
      <w:r w:rsidRPr="000A73A4">
        <w:rPr>
          <w:rFonts w:cstheme="minorHAnsi"/>
          <w:b/>
          <w:sz w:val="16"/>
          <w:szCs w:val="18"/>
          <w:highlight w:val="yellow"/>
        </w:rPr>
        <w:t>powinna</w:t>
      </w:r>
      <w:r w:rsidRPr="000A73A4">
        <w:rPr>
          <w:rFonts w:cstheme="minorHAnsi"/>
          <w:sz w:val="16"/>
          <w:szCs w:val="18"/>
          <w:highlight w:val="yellow"/>
        </w:rPr>
        <w:t xml:space="preserve"> </w:t>
      </w:r>
      <w:r w:rsidRPr="000A73A4">
        <w:rPr>
          <w:rFonts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cstheme="minorHAnsi"/>
          <w:sz w:val="16"/>
          <w:szCs w:val="18"/>
          <w:highlight w:val="yellow"/>
        </w:rPr>
        <w:t xml:space="preserve"> </w:t>
      </w:r>
      <w:r w:rsidRPr="000A73A4">
        <w:rPr>
          <w:rFonts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cstheme="minorHAnsi"/>
          <w:b/>
          <w:sz w:val="16"/>
          <w:szCs w:val="18"/>
        </w:rPr>
        <w:t xml:space="preserve"> </w:t>
      </w:r>
      <w:r w:rsidRPr="000A73A4">
        <w:rPr>
          <w:rFonts w:cstheme="minorHAnsi"/>
          <w:b/>
          <w:sz w:val="16"/>
          <w:szCs w:val="18"/>
          <w:highlight w:val="yellow"/>
        </w:rPr>
        <w:t>podpisem zaufanym lub podpisem osobistym (elektronicznym)</w:t>
      </w:r>
      <w:r w:rsidRPr="000A73A4">
        <w:rPr>
          <w:rFonts w:cstheme="minorHAnsi"/>
          <w:sz w:val="16"/>
          <w:szCs w:val="18"/>
          <w:highlight w:val="yellow"/>
        </w:rPr>
        <w:t>.</w:t>
      </w:r>
    </w:p>
    <w:sectPr w:rsidR="007251F1" w:rsidRPr="00725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EF2E" w14:textId="77777777" w:rsidR="007251F1" w:rsidRDefault="007251F1" w:rsidP="007251F1">
      <w:pPr>
        <w:spacing w:after="0" w:line="240" w:lineRule="auto"/>
      </w:pPr>
      <w:r>
        <w:separator/>
      </w:r>
    </w:p>
  </w:endnote>
  <w:endnote w:type="continuationSeparator" w:id="0">
    <w:p w14:paraId="14E5A5AE" w14:textId="77777777" w:rsidR="007251F1" w:rsidRDefault="007251F1" w:rsidP="0072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Yu Gothic"/>
    <w:charset w:val="01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F3F2" w14:textId="77777777" w:rsidR="007251F1" w:rsidRDefault="007251F1" w:rsidP="007251F1">
      <w:pPr>
        <w:spacing w:after="0" w:line="240" w:lineRule="auto"/>
      </w:pPr>
      <w:r>
        <w:separator/>
      </w:r>
    </w:p>
  </w:footnote>
  <w:footnote w:type="continuationSeparator" w:id="0">
    <w:p w14:paraId="4FE39C7D" w14:textId="77777777" w:rsidR="007251F1" w:rsidRDefault="007251F1" w:rsidP="00725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7F09" w14:textId="3CD122D9" w:rsidR="007251F1" w:rsidRPr="006065E0" w:rsidRDefault="007251F1" w:rsidP="007251F1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 xml:space="preserve">Załącznik nr </w:t>
    </w:r>
    <w:r>
      <w:rPr>
        <w:rFonts w:ascii="Calibri" w:hAnsi="Calibri"/>
        <w:b/>
        <w:i/>
        <w:color w:val="385623"/>
        <w:sz w:val="16"/>
      </w:rPr>
      <w:t>3</w:t>
    </w:r>
    <w:r>
      <w:rPr>
        <w:rFonts w:ascii="Calibri" w:hAnsi="Calibri"/>
        <w:b/>
        <w:i/>
        <w:color w:val="385623"/>
        <w:sz w:val="16"/>
      </w:rPr>
      <w:t xml:space="preserve"> do SWZ</w:t>
    </w:r>
    <w:r>
      <w:rPr>
        <w:rFonts w:ascii="Calibri" w:hAnsi="Calibri"/>
        <w:b/>
        <w:i/>
        <w:color w:val="385623"/>
        <w:sz w:val="16"/>
      </w:rPr>
      <w:t xml:space="preserve"> - OPZ</w:t>
    </w:r>
  </w:p>
  <w:p w14:paraId="7CEB5F06" w14:textId="3AD510CE" w:rsidR="007251F1" w:rsidRPr="00DD1E39" w:rsidRDefault="007251F1" w:rsidP="007251F1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i/>
        <w:color w:val="385623"/>
        <w:sz w:val="16"/>
      </w:rPr>
      <w:t xml:space="preserve">                       </w:t>
    </w: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</w:t>
    </w:r>
    <w:r>
      <w:rPr>
        <w:rFonts w:ascii="Calibri" w:hAnsi="Calibri"/>
        <w:b/>
        <w:i/>
        <w:color w:val="385623"/>
        <w:sz w:val="16"/>
      </w:rPr>
      <w:t>3-28</w:t>
    </w:r>
    <w:r>
      <w:rPr>
        <w:rFonts w:ascii="Calibri" w:hAnsi="Calibri"/>
        <w:b/>
        <w:i/>
        <w:color w:val="385623"/>
        <w:sz w:val="16"/>
      </w:rPr>
      <w:t>7</w:t>
    </w:r>
    <w:r>
      <w:rPr>
        <w:rFonts w:ascii="Calibri" w:hAnsi="Calibri"/>
        <w:b/>
        <w:i/>
        <w:color w:val="385623"/>
        <w:sz w:val="16"/>
      </w:rPr>
      <w:t>/2025</w:t>
    </w:r>
  </w:p>
  <w:p w14:paraId="54E13341" w14:textId="77777777" w:rsidR="007251F1" w:rsidRDefault="00725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60974"/>
    <w:multiLevelType w:val="multilevel"/>
    <w:tmpl w:val="2B863FF8"/>
    <w:lvl w:ilvl="0">
      <w:start w:val="1"/>
      <w:numFmt w:val="upperRoman"/>
      <w:pStyle w:val="Nagwek1"/>
      <w:lvlText w:val="%1."/>
      <w:lvlJc w:val="left"/>
      <w:pPr>
        <w:ind w:left="720" w:hanging="720"/>
      </w:pPr>
      <w:rPr>
        <w:rFonts w:ascii="Arial" w:eastAsia="Arial" w:hAnsi="Arial" w:cs="Arial"/>
        <w:b/>
        <w:i w:val="0"/>
        <w:i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A0"/>
    <w:rsid w:val="005D43FB"/>
    <w:rsid w:val="007251F1"/>
    <w:rsid w:val="00846513"/>
    <w:rsid w:val="009B1CA0"/>
    <w:rsid w:val="00D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66BE"/>
  <w15:chartTrackingRefBased/>
  <w15:docId w15:val="{EE9F1F36-505C-495B-95AB-0EDAA18C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9B1CA0"/>
    <w:pPr>
      <w:keepNext/>
      <w:numPr>
        <w:numId w:val="1"/>
      </w:numPr>
      <w:suppressAutoHyphens/>
      <w:spacing w:before="240" w:after="120" w:line="276" w:lineRule="auto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1CA0"/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1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1CA0"/>
  </w:style>
  <w:style w:type="paragraph" w:styleId="Nagwek">
    <w:name w:val="header"/>
    <w:basedOn w:val="Normalny"/>
    <w:link w:val="NagwekZnak"/>
    <w:unhideWhenUsed/>
    <w:rsid w:val="00725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1F1"/>
  </w:style>
  <w:style w:type="paragraph" w:styleId="Stopka">
    <w:name w:val="footer"/>
    <w:basedOn w:val="Normalny"/>
    <w:link w:val="StopkaZnak"/>
    <w:uiPriority w:val="99"/>
    <w:unhideWhenUsed/>
    <w:rsid w:val="00725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Kulpa</dc:creator>
  <cp:keywords/>
  <dc:description/>
  <cp:lastModifiedBy>Justyna Kulpa</cp:lastModifiedBy>
  <cp:revision>3</cp:revision>
  <dcterms:created xsi:type="dcterms:W3CDTF">2025-11-20T10:39:00Z</dcterms:created>
  <dcterms:modified xsi:type="dcterms:W3CDTF">2025-11-20T10:41:00Z</dcterms:modified>
</cp:coreProperties>
</file>